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C3" w:rsidRPr="00C83B21" w:rsidRDefault="001B0E1B" w:rsidP="001B0E1B">
      <w:pPr>
        <w:ind w:left="142" w:firstLine="709"/>
        <w:jc w:val="both"/>
        <w:rPr>
          <w:rFonts w:ascii="Times New Roman" w:hAnsi="Times New Roman" w:cs="Times New Roman"/>
          <w:b/>
          <w:sz w:val="26"/>
          <w:szCs w:val="26"/>
        </w:rPr>
      </w:pPr>
      <w:r>
        <w:rPr>
          <w:rFonts w:ascii="Times New Roman" w:hAnsi="Times New Roman" w:cs="Times New Roman"/>
          <w:b/>
          <w:sz w:val="26"/>
          <w:szCs w:val="26"/>
        </w:rPr>
        <w:t xml:space="preserve">Hưởng ứng tham gia </w:t>
      </w:r>
      <w:r w:rsidR="00FF55BE" w:rsidRPr="00C83B21">
        <w:rPr>
          <w:rFonts w:ascii="Times New Roman" w:hAnsi="Times New Roman" w:cs="Times New Roman"/>
          <w:b/>
          <w:sz w:val="26"/>
          <w:szCs w:val="26"/>
        </w:rPr>
        <w:t xml:space="preserve">Cuộc thi trực tuyến </w:t>
      </w:r>
      <w:r>
        <w:rPr>
          <w:rFonts w:ascii="Times New Roman" w:hAnsi="Times New Roman" w:cs="Times New Roman"/>
          <w:b/>
          <w:sz w:val="26"/>
          <w:szCs w:val="26"/>
        </w:rPr>
        <w:t>PHÁP LUẬT HỌC ĐƯỜNG dành cho học sinh phổ thông và sinh viên học sinh giáo dục nghề nghiệp trên toàn quốc</w:t>
      </w:r>
    </w:p>
    <w:p w:rsidR="00F82F69" w:rsidRPr="00C83B21" w:rsidRDefault="00F82F69" w:rsidP="001B0E1B">
      <w:pPr>
        <w:ind w:left="142" w:firstLine="709"/>
        <w:jc w:val="both"/>
        <w:rPr>
          <w:rFonts w:ascii="Times New Roman" w:hAnsi="Times New Roman" w:cs="Times New Roman"/>
          <w:sz w:val="26"/>
          <w:szCs w:val="26"/>
        </w:rPr>
      </w:pPr>
      <w:r w:rsidRPr="00F82F69">
        <w:rPr>
          <w:rFonts w:ascii="Times New Roman" w:eastAsia="Times New Roman" w:hAnsi="Times New Roman" w:cs="Times New Roman"/>
          <w:bCs/>
          <w:color w:val="000000"/>
          <w:sz w:val="26"/>
          <w:szCs w:val="26"/>
        </w:rPr>
        <w:t xml:space="preserve">Nhằm trang bị kiến thức pháp luật, nâng cao ý thức chấp hành pháp luật, nhận thức về trách nhiệm xã hội về nghĩa vụ công dân, góp phần xây dựng nếp sống tuân thủ Hiến pháp và pháp luật cho học sinh, sinh viên, </w:t>
      </w:r>
      <w:r w:rsidRPr="00C83B21">
        <w:rPr>
          <w:rFonts w:ascii="Times New Roman" w:hAnsi="Times New Roman" w:cs="Times New Roman"/>
          <w:sz w:val="26"/>
          <w:szCs w:val="26"/>
        </w:rPr>
        <w:t xml:space="preserve">Trường Cao đẳng Kinh tế - Công nghệ TP. Hồ Chí Minh </w:t>
      </w:r>
      <w:r w:rsidR="001B0E1B">
        <w:rPr>
          <w:rFonts w:ascii="Times New Roman" w:hAnsi="Times New Roman" w:cs="Times New Roman"/>
          <w:sz w:val="26"/>
          <w:szCs w:val="26"/>
        </w:rPr>
        <w:t xml:space="preserve">phổ biến, giới thiệu để sinh viên, học sinh nhà trường tích cực hưởng ứng, tham gia </w:t>
      </w:r>
      <w:r w:rsidRPr="00C83B21">
        <w:rPr>
          <w:rFonts w:ascii="Times New Roman" w:hAnsi="Times New Roman" w:cs="Times New Roman"/>
          <w:sz w:val="26"/>
          <w:szCs w:val="26"/>
        </w:rPr>
        <w:t>Cuộc thi trực tuyến “ Pháp luật học đường”  do Bộ Tư pháp tổ chức.</w:t>
      </w:r>
    </w:p>
    <w:p w:rsidR="007F1800" w:rsidRPr="00C83B21" w:rsidRDefault="007F1800" w:rsidP="00F82F69">
      <w:pPr>
        <w:ind w:left="142" w:firstLine="709"/>
        <w:rPr>
          <w:rFonts w:ascii="Times New Roman" w:hAnsi="Times New Roman" w:cs="Times New Roman"/>
          <w:sz w:val="26"/>
          <w:szCs w:val="26"/>
        </w:rPr>
      </w:pPr>
      <w:r w:rsidRPr="00C83B21">
        <w:rPr>
          <w:rFonts w:ascii="Times New Roman" w:hAnsi="Times New Roman" w:cs="Times New Roman"/>
          <w:noProof/>
          <w:sz w:val="26"/>
          <w:szCs w:val="26"/>
        </w:rPr>
        <w:drawing>
          <wp:inline distT="0" distB="0" distL="0" distR="0" wp14:anchorId="2C778775" wp14:editId="00946315">
            <wp:extent cx="5943600" cy="3915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915410"/>
                    </a:xfrm>
                    <a:prstGeom prst="rect">
                      <a:avLst/>
                    </a:prstGeom>
                  </pic:spPr>
                </pic:pic>
              </a:graphicData>
            </a:graphic>
          </wp:inline>
        </w:drawing>
      </w:r>
    </w:p>
    <w:p w:rsidR="00F82F69" w:rsidRPr="00C83B21" w:rsidRDefault="00F82F69" w:rsidP="001B0E1B">
      <w:pPr>
        <w:ind w:left="142" w:firstLine="709"/>
        <w:jc w:val="both"/>
        <w:rPr>
          <w:rFonts w:ascii="Times New Roman" w:hAnsi="Times New Roman" w:cs="Times New Roman"/>
          <w:sz w:val="26"/>
          <w:szCs w:val="26"/>
        </w:rPr>
      </w:pPr>
      <w:r w:rsidRPr="00C83B21">
        <w:rPr>
          <w:rFonts w:ascii="Times New Roman" w:hAnsi="Times New Roman" w:cs="Times New Roman"/>
          <w:color w:val="000000"/>
          <w:sz w:val="26"/>
          <w:szCs w:val="26"/>
          <w:shd w:val="clear" w:color="auto" w:fill="FFFFFF"/>
        </w:rPr>
        <w:t xml:space="preserve">Nội dung thi gắn với kiến thức </w:t>
      </w:r>
      <w:r w:rsidRPr="00C83B21">
        <w:rPr>
          <w:rFonts w:ascii="Times New Roman" w:hAnsi="Times New Roman" w:cs="Times New Roman"/>
          <w:sz w:val="26"/>
          <w:szCs w:val="26"/>
        </w:rPr>
        <w:t xml:space="preserve">cơ bản về quy định của Hiến pháp, Bộ luật Hình sự, Bộ luật Dân sự, Luật Hôn nhân và gia đình, Bộ luật Lao động, Luật Giáo dục nghề nghiệp, Luật Việc làm, Luật Doanh nghiệp, Luật Thanh niên; </w:t>
      </w:r>
      <w:r w:rsidRPr="00C83B21">
        <w:rPr>
          <w:rFonts w:ascii="Times New Roman" w:hAnsi="Times New Roman" w:cs="Times New Roman"/>
          <w:color w:val="000000"/>
          <w:sz w:val="26"/>
          <w:szCs w:val="26"/>
          <w:shd w:val="clear" w:color="auto" w:fill="FFFFFF"/>
        </w:rPr>
        <w:t xml:space="preserve">đồng thời cập nhật, mở rộng một số nội dung, kiến thức pháp luật phù hợp với tâm lý, lứa tuổi cũng như phù hợp với </w:t>
      </w:r>
      <w:r w:rsidR="001B0E1B">
        <w:rPr>
          <w:rFonts w:ascii="Times New Roman" w:hAnsi="Times New Roman" w:cs="Times New Roman"/>
          <w:color w:val="000000"/>
          <w:sz w:val="26"/>
          <w:szCs w:val="26"/>
          <w:shd w:val="clear" w:color="auto" w:fill="FFFFFF"/>
        </w:rPr>
        <w:t xml:space="preserve">các </w:t>
      </w:r>
      <w:r w:rsidRPr="00C83B21">
        <w:rPr>
          <w:rFonts w:ascii="Times New Roman" w:hAnsi="Times New Roman" w:cs="Times New Roman"/>
          <w:color w:val="000000"/>
          <w:sz w:val="26"/>
          <w:szCs w:val="26"/>
          <w:shd w:val="clear" w:color="auto" w:fill="FFFFFF"/>
        </w:rPr>
        <w:t xml:space="preserve">đối tượng </w:t>
      </w:r>
      <w:r w:rsidR="001B0E1B">
        <w:rPr>
          <w:rFonts w:ascii="Times New Roman" w:hAnsi="Times New Roman" w:cs="Times New Roman"/>
          <w:color w:val="000000"/>
          <w:sz w:val="26"/>
          <w:szCs w:val="26"/>
          <w:shd w:val="clear" w:color="auto" w:fill="FFFFFF"/>
        </w:rPr>
        <w:t>dự thi</w:t>
      </w:r>
      <w:r w:rsidRPr="00C83B21">
        <w:rPr>
          <w:rFonts w:ascii="Times New Roman" w:hAnsi="Times New Roman" w:cs="Times New Roman"/>
          <w:color w:val="000000"/>
          <w:sz w:val="26"/>
          <w:szCs w:val="26"/>
          <w:shd w:val="clear" w:color="auto" w:fill="FFFFFF"/>
        </w:rPr>
        <w:t>.</w:t>
      </w:r>
    </w:p>
    <w:p w:rsidR="00F82F69" w:rsidRPr="00C83B21" w:rsidRDefault="008F696A" w:rsidP="001B0E1B">
      <w:pPr>
        <w:ind w:left="142" w:firstLine="709"/>
        <w:jc w:val="both"/>
        <w:rPr>
          <w:rFonts w:ascii="Times New Roman" w:hAnsi="Times New Roman" w:cs="Times New Roman"/>
          <w:sz w:val="26"/>
          <w:szCs w:val="26"/>
        </w:rPr>
      </w:pPr>
      <w:r w:rsidRPr="00C83B21">
        <w:rPr>
          <w:rFonts w:ascii="Times New Roman" w:hAnsi="Times New Roman" w:cs="Times New Roman"/>
          <w:sz w:val="26"/>
          <w:szCs w:val="26"/>
        </w:rPr>
        <w:t xml:space="preserve">Cuộc thi được tổ chức theo hình thức trực tuyến, gồm 03 vòng thi: vòng loại, vòng bán kết và vòng chung kết. </w:t>
      </w:r>
      <w:r w:rsidR="00F82F69" w:rsidRPr="00C83B21">
        <w:rPr>
          <w:rFonts w:ascii="Times New Roman" w:hAnsi="Times New Roman" w:cs="Times New Roman"/>
          <w:color w:val="000000"/>
          <w:sz w:val="26"/>
          <w:szCs w:val="26"/>
          <w:shd w:val="clear" w:color="auto" w:fill="FFFFFF"/>
        </w:rPr>
        <w:t>Vòng bán kết: Tổ chức từ ngày 10-2-2020 đến ngày 23-2-2020. Vòng chung kết, dự kiến tổ chức vào cuối tháng 3-2020 và thi tập trung tại Thủ đô Hà Nội.</w:t>
      </w:r>
    </w:p>
    <w:p w:rsidR="007F1800" w:rsidRPr="00C83B21" w:rsidRDefault="001B0E1B" w:rsidP="001B0E1B">
      <w:pPr>
        <w:ind w:left="142"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Ngay từ bây giờ, Sinh viên học sinh có thể </w:t>
      </w:r>
      <w:r w:rsidR="007F1800" w:rsidRPr="00C83B21">
        <w:rPr>
          <w:rFonts w:ascii="Times New Roman" w:hAnsi="Times New Roman" w:cs="Times New Roman"/>
          <w:sz w:val="26"/>
          <w:szCs w:val="26"/>
        </w:rPr>
        <w:t xml:space="preserve">đăng ký </w:t>
      </w:r>
      <w:r>
        <w:rPr>
          <w:rFonts w:ascii="Times New Roman" w:hAnsi="Times New Roman" w:cs="Times New Roman"/>
          <w:sz w:val="26"/>
          <w:szCs w:val="26"/>
        </w:rPr>
        <w:t xml:space="preserve">và </w:t>
      </w:r>
      <w:r w:rsidR="007F1800" w:rsidRPr="00C83B21">
        <w:rPr>
          <w:rFonts w:ascii="Times New Roman" w:hAnsi="Times New Roman" w:cs="Times New Roman"/>
          <w:sz w:val="26"/>
          <w:szCs w:val="26"/>
        </w:rPr>
        <w:t>tham gia Cuộ</w:t>
      </w:r>
      <w:r w:rsidR="00F82F69" w:rsidRPr="00C83B21">
        <w:rPr>
          <w:rFonts w:ascii="Times New Roman" w:hAnsi="Times New Roman" w:cs="Times New Roman"/>
          <w:sz w:val="26"/>
          <w:szCs w:val="26"/>
        </w:rPr>
        <w:t xml:space="preserve">c thi </w:t>
      </w:r>
      <w:r>
        <w:rPr>
          <w:rFonts w:ascii="Times New Roman" w:hAnsi="Times New Roman" w:cs="Times New Roman"/>
          <w:sz w:val="26"/>
          <w:szCs w:val="26"/>
        </w:rPr>
        <w:t>tại w</w:t>
      </w:r>
      <w:bookmarkStart w:id="0" w:name="_GoBack"/>
      <w:bookmarkEnd w:id="0"/>
      <w:r w:rsidR="007F1800" w:rsidRPr="00C83B21">
        <w:rPr>
          <w:rFonts w:ascii="Times New Roman" w:hAnsi="Times New Roman" w:cs="Times New Roman"/>
          <w:sz w:val="26"/>
          <w:szCs w:val="26"/>
        </w:rPr>
        <w:t xml:space="preserve">ebsite: </w:t>
      </w:r>
      <w:hyperlink r:id="rId6" w:history="1">
        <w:r w:rsidR="007F1800" w:rsidRPr="00C83B21">
          <w:rPr>
            <w:rStyle w:val="Hyperlink"/>
            <w:rFonts w:ascii="Times New Roman" w:hAnsi="Times New Roman" w:cs="Times New Roman"/>
            <w:sz w:val="26"/>
            <w:szCs w:val="26"/>
          </w:rPr>
          <w:t>http://timhieuphapluat.vn</w:t>
        </w:r>
      </w:hyperlink>
      <w:r w:rsidR="007F1800" w:rsidRPr="00C83B21">
        <w:rPr>
          <w:rFonts w:ascii="Times New Roman" w:hAnsi="Times New Roman" w:cs="Times New Roman"/>
          <w:sz w:val="26"/>
          <w:szCs w:val="26"/>
        </w:rPr>
        <w:t xml:space="preserve"> hoặc thông qua ứng dụng (app) của Cuộc thi.</w:t>
      </w:r>
    </w:p>
    <w:p w:rsidR="00F82F69" w:rsidRPr="00C83B21" w:rsidRDefault="00F82F69" w:rsidP="00C83B21">
      <w:pPr>
        <w:ind w:left="142" w:firstLine="709"/>
        <w:rPr>
          <w:rFonts w:ascii="Times New Roman" w:hAnsi="Times New Roman" w:cs="Times New Roman"/>
          <w:color w:val="000000"/>
          <w:sz w:val="26"/>
          <w:szCs w:val="26"/>
          <w:shd w:val="clear" w:color="auto" w:fill="FFFFFF"/>
        </w:rPr>
      </w:pPr>
      <w:r w:rsidRPr="00C83B21">
        <w:rPr>
          <w:rFonts w:ascii="Times New Roman" w:hAnsi="Times New Roman" w:cs="Times New Roman"/>
          <w:sz w:val="26"/>
          <w:szCs w:val="26"/>
        </w:rPr>
        <w:t xml:space="preserve">Cuộc thi “ Pháp luật học đường “ </w:t>
      </w:r>
      <w:r w:rsidRPr="00C83B21">
        <w:rPr>
          <w:rFonts w:ascii="Times New Roman" w:hAnsi="Times New Roman" w:cs="Times New Roman"/>
          <w:color w:val="000000"/>
          <w:sz w:val="26"/>
          <w:szCs w:val="26"/>
          <w:shd w:val="clear" w:color="auto" w:fill="FFFFFF"/>
        </w:rPr>
        <w:t xml:space="preserve">nhằm đổi mới, đa dạng hóa hình thức phổ biến, giáo dục pháp luật, tăng cường ứng dụng công nghệ thông tin trong công tác phổ biến, </w:t>
      </w:r>
      <w:r w:rsidR="00C83B21" w:rsidRPr="00C83B21">
        <w:rPr>
          <w:rFonts w:ascii="Times New Roman" w:hAnsi="Times New Roman" w:cs="Times New Roman"/>
          <w:color w:val="000000"/>
          <w:sz w:val="26"/>
          <w:szCs w:val="26"/>
          <w:shd w:val="clear" w:color="auto" w:fill="FFFFFF"/>
        </w:rPr>
        <w:t>giúp họ</w:t>
      </w:r>
      <w:r w:rsidR="00C83B21">
        <w:rPr>
          <w:rFonts w:ascii="Times New Roman" w:hAnsi="Times New Roman" w:cs="Times New Roman"/>
          <w:color w:val="000000"/>
          <w:sz w:val="26"/>
          <w:szCs w:val="26"/>
          <w:shd w:val="clear" w:color="auto" w:fill="FFFFFF"/>
        </w:rPr>
        <w:t>c sinh, s</w:t>
      </w:r>
      <w:r w:rsidR="00C83B21" w:rsidRPr="00C83B21">
        <w:rPr>
          <w:rFonts w:ascii="Times New Roman" w:hAnsi="Times New Roman" w:cs="Times New Roman"/>
          <w:color w:val="000000"/>
          <w:sz w:val="26"/>
          <w:szCs w:val="26"/>
          <w:shd w:val="clear" w:color="auto" w:fill="FFFFFF"/>
        </w:rPr>
        <w:t>inh viên có cơ hội học hỏi và hiểu thêm về kiến thức pháp luật</w:t>
      </w:r>
      <w:r w:rsidR="00C83B21">
        <w:rPr>
          <w:rFonts w:ascii="Times New Roman" w:hAnsi="Times New Roman" w:cs="Times New Roman"/>
          <w:color w:val="000000"/>
          <w:sz w:val="26"/>
          <w:szCs w:val="26"/>
          <w:shd w:val="clear" w:color="auto" w:fill="FFFFFF"/>
        </w:rPr>
        <w:t xml:space="preserve"> , đồng thời </w:t>
      </w:r>
      <w:r w:rsidRPr="00C83B21">
        <w:rPr>
          <w:rFonts w:ascii="Times New Roman" w:hAnsi="Times New Roman" w:cs="Times New Roman"/>
          <w:color w:val="000000"/>
          <w:sz w:val="26"/>
          <w:szCs w:val="26"/>
          <w:shd w:val="clear" w:color="auto" w:fill="FFFFFF"/>
        </w:rPr>
        <w:t>nâng cao chất lượng, hiệu quả công tác giáo dục pháp luật trong nhà trường. Đây cũng là hoạt động thiết thực hưởng ứng Ngày Pháp luật Việt Nam 2019.</w:t>
      </w:r>
    </w:p>
    <w:p w:rsidR="007F1800" w:rsidRPr="00C83B21" w:rsidRDefault="007F1800" w:rsidP="00F82F69">
      <w:pPr>
        <w:ind w:left="142" w:firstLine="709"/>
        <w:rPr>
          <w:rFonts w:ascii="Times New Roman" w:hAnsi="Times New Roman" w:cs="Times New Roman"/>
          <w:sz w:val="26"/>
          <w:szCs w:val="26"/>
        </w:rPr>
      </w:pPr>
    </w:p>
    <w:p w:rsidR="007F1800" w:rsidRPr="00C83B21" w:rsidRDefault="007F1800" w:rsidP="00F82F69">
      <w:pPr>
        <w:ind w:left="142" w:firstLine="709"/>
        <w:rPr>
          <w:rFonts w:ascii="Times New Roman" w:hAnsi="Times New Roman" w:cs="Times New Roman"/>
          <w:sz w:val="26"/>
          <w:szCs w:val="26"/>
        </w:rPr>
      </w:pPr>
    </w:p>
    <w:p w:rsidR="007F1800" w:rsidRPr="00C83B21" w:rsidRDefault="007F1800" w:rsidP="00F82F69">
      <w:pPr>
        <w:ind w:left="142" w:firstLine="709"/>
        <w:rPr>
          <w:rFonts w:ascii="Times New Roman" w:hAnsi="Times New Roman" w:cs="Times New Roman"/>
          <w:sz w:val="26"/>
          <w:szCs w:val="26"/>
        </w:rPr>
      </w:pPr>
    </w:p>
    <w:p w:rsidR="008F696A" w:rsidRPr="00C83B21" w:rsidRDefault="008F696A" w:rsidP="00F82F69">
      <w:pPr>
        <w:ind w:left="142" w:firstLine="709"/>
        <w:rPr>
          <w:rFonts w:ascii="Times New Roman" w:hAnsi="Times New Roman" w:cs="Times New Roman"/>
          <w:sz w:val="26"/>
          <w:szCs w:val="26"/>
        </w:rPr>
      </w:pPr>
    </w:p>
    <w:p w:rsidR="002458C3" w:rsidRPr="00C83B21" w:rsidRDefault="002458C3" w:rsidP="00F82F69">
      <w:pPr>
        <w:ind w:left="142" w:firstLine="709"/>
        <w:rPr>
          <w:rFonts w:ascii="Times New Roman" w:hAnsi="Times New Roman" w:cs="Times New Roman"/>
          <w:sz w:val="26"/>
          <w:szCs w:val="26"/>
        </w:rPr>
      </w:pPr>
    </w:p>
    <w:p w:rsidR="002458C3" w:rsidRPr="00C83B21" w:rsidRDefault="002458C3" w:rsidP="00F82F69">
      <w:pPr>
        <w:ind w:left="142" w:firstLine="709"/>
        <w:jc w:val="center"/>
        <w:rPr>
          <w:rFonts w:ascii="Times New Roman" w:hAnsi="Times New Roman" w:cs="Times New Roman"/>
          <w:sz w:val="26"/>
          <w:szCs w:val="26"/>
        </w:rPr>
      </w:pPr>
    </w:p>
    <w:p w:rsidR="002458C3" w:rsidRPr="00C83B21" w:rsidRDefault="002458C3" w:rsidP="00F82F69">
      <w:pPr>
        <w:ind w:left="142" w:firstLine="709"/>
        <w:jc w:val="center"/>
        <w:rPr>
          <w:rFonts w:ascii="Times New Roman" w:hAnsi="Times New Roman" w:cs="Times New Roman"/>
          <w:sz w:val="26"/>
          <w:szCs w:val="26"/>
        </w:rPr>
      </w:pPr>
    </w:p>
    <w:p w:rsidR="004C7E69" w:rsidRPr="00C83B21" w:rsidRDefault="004C7E69" w:rsidP="00F82F69">
      <w:pPr>
        <w:pStyle w:val="ListParagraph"/>
        <w:ind w:left="142" w:firstLine="709"/>
        <w:rPr>
          <w:rFonts w:ascii="Times New Roman" w:hAnsi="Times New Roman" w:cs="Times New Roman"/>
          <w:sz w:val="26"/>
          <w:szCs w:val="26"/>
        </w:rPr>
      </w:pPr>
    </w:p>
    <w:p w:rsidR="00EB3F1F" w:rsidRPr="00C83B21" w:rsidRDefault="00EB3F1F" w:rsidP="00F82F69">
      <w:pPr>
        <w:pStyle w:val="ListParagraph"/>
        <w:ind w:left="142" w:firstLine="709"/>
        <w:rPr>
          <w:rFonts w:ascii="Times New Roman" w:hAnsi="Times New Roman" w:cs="Times New Roman"/>
          <w:sz w:val="26"/>
          <w:szCs w:val="26"/>
        </w:rPr>
      </w:pPr>
      <w:r w:rsidRPr="00C83B21">
        <w:rPr>
          <w:rFonts w:ascii="Times New Roman" w:hAnsi="Times New Roman" w:cs="Times New Roman"/>
          <w:sz w:val="26"/>
          <w:szCs w:val="26"/>
        </w:rPr>
        <w:t xml:space="preserve"> </w:t>
      </w:r>
    </w:p>
    <w:p w:rsidR="00FF55BE" w:rsidRPr="00C83B21" w:rsidRDefault="00FF55BE" w:rsidP="00F82F69">
      <w:pPr>
        <w:pStyle w:val="ListParagraph"/>
        <w:ind w:left="142" w:firstLine="709"/>
        <w:rPr>
          <w:rFonts w:ascii="Times New Roman" w:hAnsi="Times New Roman" w:cs="Times New Roman"/>
          <w:sz w:val="26"/>
          <w:szCs w:val="26"/>
        </w:rPr>
      </w:pPr>
    </w:p>
    <w:p w:rsidR="00FF55BE" w:rsidRPr="00C83B21" w:rsidRDefault="00FF55BE" w:rsidP="00F82F69">
      <w:pPr>
        <w:ind w:left="142" w:firstLine="709"/>
        <w:rPr>
          <w:rFonts w:ascii="Times New Roman" w:hAnsi="Times New Roman" w:cs="Times New Roman"/>
          <w:sz w:val="26"/>
          <w:szCs w:val="26"/>
        </w:rPr>
      </w:pPr>
      <w:r w:rsidRPr="00C83B21">
        <w:rPr>
          <w:rFonts w:ascii="Times New Roman" w:hAnsi="Times New Roman" w:cs="Times New Roman"/>
          <w:sz w:val="26"/>
          <w:szCs w:val="26"/>
        </w:rPr>
        <w:t xml:space="preserve"> </w:t>
      </w:r>
    </w:p>
    <w:sectPr w:rsidR="00FF55BE" w:rsidRPr="00C83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5415F"/>
    <w:multiLevelType w:val="hybridMultilevel"/>
    <w:tmpl w:val="9F228014"/>
    <w:lvl w:ilvl="0" w:tplc="04090013">
      <w:start w:val="1"/>
      <w:numFmt w:val="upperRoman"/>
      <w:lvlText w:val="%1."/>
      <w:lvlJc w:val="righ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3D5753B"/>
    <w:multiLevelType w:val="multilevel"/>
    <w:tmpl w:val="A29CD692"/>
    <w:lvl w:ilvl="0">
      <w:start w:val="1"/>
      <w:numFmt w:val="decimal"/>
      <w:lvlText w:val="%1."/>
      <w:lvlJc w:val="left"/>
      <w:pPr>
        <w:ind w:left="216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2">
    <w:nsid w:val="348A4279"/>
    <w:multiLevelType w:val="hybridMultilevel"/>
    <w:tmpl w:val="53A2C380"/>
    <w:lvl w:ilvl="0" w:tplc="D9D430D8">
      <w:start w:val="3"/>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05F141B"/>
    <w:multiLevelType w:val="hybridMultilevel"/>
    <w:tmpl w:val="C77C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BE"/>
    <w:rsid w:val="001B0E1B"/>
    <w:rsid w:val="002458C3"/>
    <w:rsid w:val="00266457"/>
    <w:rsid w:val="004C7E69"/>
    <w:rsid w:val="007F1800"/>
    <w:rsid w:val="008F696A"/>
    <w:rsid w:val="00C83B21"/>
    <w:rsid w:val="00EB3F1F"/>
    <w:rsid w:val="00EC26E7"/>
    <w:rsid w:val="00F82F69"/>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17211-1756-4592-8AC5-52D7D274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2F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BE"/>
    <w:pPr>
      <w:ind w:left="720"/>
      <w:contextualSpacing/>
    </w:pPr>
  </w:style>
  <w:style w:type="character" w:styleId="Hyperlink">
    <w:name w:val="Hyperlink"/>
    <w:basedOn w:val="DefaultParagraphFont"/>
    <w:uiPriority w:val="99"/>
    <w:unhideWhenUsed/>
    <w:rsid w:val="00EB3F1F"/>
    <w:rPr>
      <w:color w:val="0000FF" w:themeColor="hyperlink"/>
      <w:u w:val="single"/>
    </w:rPr>
  </w:style>
  <w:style w:type="paragraph" w:styleId="BalloonText">
    <w:name w:val="Balloon Text"/>
    <w:basedOn w:val="Normal"/>
    <w:link w:val="BalloonTextChar"/>
    <w:uiPriority w:val="99"/>
    <w:semiHidden/>
    <w:unhideWhenUsed/>
    <w:rsid w:val="007F1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800"/>
    <w:rPr>
      <w:rFonts w:ascii="Tahoma" w:hAnsi="Tahoma" w:cs="Tahoma"/>
      <w:sz w:val="16"/>
      <w:szCs w:val="16"/>
    </w:rPr>
  </w:style>
  <w:style w:type="character" w:customStyle="1" w:styleId="Heading2Char">
    <w:name w:val="Heading 2 Char"/>
    <w:basedOn w:val="DefaultParagraphFont"/>
    <w:link w:val="Heading2"/>
    <w:uiPriority w:val="9"/>
    <w:rsid w:val="00F82F6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hieuphapluat.v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dcterms:created xsi:type="dcterms:W3CDTF">2019-11-27T06:38:00Z</dcterms:created>
  <dcterms:modified xsi:type="dcterms:W3CDTF">2019-11-27T08:28:00Z</dcterms:modified>
</cp:coreProperties>
</file>